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6" w:rsidRPr="004B1D02" w:rsidRDefault="006C2DD6" w:rsidP="006C2DD6">
      <w:pPr>
        <w:pStyle w:val="7"/>
        <w:jc w:val="right"/>
        <w:rPr>
          <w:b/>
          <w:bCs/>
          <w:sz w:val="20"/>
        </w:rPr>
      </w:pPr>
      <w:r w:rsidRPr="004B1D02">
        <w:rPr>
          <w:b/>
          <w:bCs/>
          <w:sz w:val="20"/>
        </w:rPr>
        <w:t>Проект</w:t>
      </w:r>
      <w:r w:rsidR="00D71D59" w:rsidRPr="004B1D02">
        <w:rPr>
          <w:b/>
          <w:bCs/>
          <w:sz w:val="20"/>
        </w:rPr>
        <w:t xml:space="preserve">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 xml:space="preserve">Муниципальное образование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Ханты-Мансийского автономного округа – Югры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городской округ город  Ханты-Мансийск</w:t>
      </w:r>
    </w:p>
    <w:p w:rsidR="006C2DD6" w:rsidRPr="007C41AC" w:rsidRDefault="006C2DD6" w:rsidP="006C2DD6">
      <w:pPr>
        <w:pStyle w:val="3"/>
        <w:rPr>
          <w:sz w:val="24"/>
          <w:szCs w:val="24"/>
        </w:rPr>
      </w:pPr>
      <w:r w:rsidRPr="007C41AC">
        <w:rPr>
          <w:sz w:val="24"/>
          <w:szCs w:val="24"/>
        </w:rPr>
        <w:t>ДУМА  ГОРОДА</w:t>
      </w:r>
      <w:r w:rsidR="00886C4C">
        <w:rPr>
          <w:sz w:val="24"/>
          <w:szCs w:val="24"/>
        </w:rPr>
        <w:t xml:space="preserve"> ХАНТЫ-МАНСИЙСКА</w:t>
      </w:r>
    </w:p>
    <w:p w:rsidR="006C2DD6" w:rsidRPr="00307C7B" w:rsidRDefault="006C2DD6" w:rsidP="006C2DD6">
      <w:pPr>
        <w:rPr>
          <w:sz w:val="16"/>
          <w:szCs w:val="16"/>
        </w:rPr>
      </w:pPr>
    </w:p>
    <w:p w:rsidR="006C2DD6" w:rsidRPr="007B45E9" w:rsidRDefault="006C2DD6" w:rsidP="006C2DD6">
      <w:r w:rsidRPr="007B45E9">
        <w:t xml:space="preserve">ул. Дзержинского,6, </w:t>
      </w:r>
      <w:proofErr w:type="spellStart"/>
      <w:r w:rsidRPr="007B45E9">
        <w:t>каб</w:t>
      </w:r>
      <w:proofErr w:type="spellEnd"/>
      <w:r w:rsidRPr="007B45E9">
        <w:t>. 412</w:t>
      </w:r>
    </w:p>
    <w:p w:rsidR="006C2DD6" w:rsidRPr="007B45E9" w:rsidRDefault="006C2DD6" w:rsidP="00D06A12">
      <w:pPr>
        <w:tabs>
          <w:tab w:val="left" w:pos="2160"/>
        </w:tabs>
      </w:pPr>
      <w:r w:rsidRPr="007B45E9">
        <w:t>тел. 352-458, т/ф 352-459</w:t>
      </w:r>
      <w:r w:rsidR="00D06A12">
        <w:t>,</w:t>
      </w:r>
      <w:r w:rsidR="00D06A12" w:rsidRPr="00D06A12">
        <w:rPr>
          <w:bCs/>
          <w:color w:val="000000"/>
        </w:rPr>
        <w:t xml:space="preserve"> </w:t>
      </w:r>
      <w:r w:rsidR="00D06A12" w:rsidRPr="00D06A12">
        <w:rPr>
          <w:bCs/>
          <w:color w:val="000000"/>
          <w:lang w:val="en-US"/>
        </w:rPr>
        <w:t>duma</w:t>
      </w:r>
      <w:r w:rsidR="00D06A12" w:rsidRPr="00D06A12">
        <w:rPr>
          <w:bCs/>
          <w:color w:val="000000"/>
        </w:rPr>
        <w:t>@</w:t>
      </w:r>
      <w:proofErr w:type="spellStart"/>
      <w:r w:rsidR="00D06A12" w:rsidRPr="00D06A12">
        <w:rPr>
          <w:bCs/>
          <w:color w:val="000000"/>
          <w:lang w:val="en-US"/>
        </w:rPr>
        <w:t>admhmansy</w:t>
      </w:r>
      <w:proofErr w:type="spellEnd"/>
      <w:r w:rsidR="00D06A12" w:rsidRPr="00D06A12">
        <w:rPr>
          <w:bCs/>
          <w:color w:val="000000"/>
        </w:rPr>
        <w:t>.</w:t>
      </w:r>
      <w:proofErr w:type="spellStart"/>
      <w:r w:rsidR="00D06A12" w:rsidRPr="00D06A12">
        <w:rPr>
          <w:bCs/>
          <w:color w:val="000000"/>
          <w:lang w:val="en-US"/>
        </w:rPr>
        <w:t>ru</w:t>
      </w:r>
      <w:proofErr w:type="spellEnd"/>
    </w:p>
    <w:p w:rsidR="006C2DD6" w:rsidRPr="005A0B33" w:rsidRDefault="006C2DD6" w:rsidP="006C2DD6">
      <w:pPr>
        <w:rPr>
          <w:i/>
          <w:sz w:val="16"/>
          <w:szCs w:val="16"/>
        </w:rPr>
      </w:pPr>
      <w:r w:rsidRPr="00CE28B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FEF223" wp14:editId="279BF8F7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2.65pt" to="51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BUiaEY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CE28BD">
        <w:rPr>
          <w:i/>
          <w:sz w:val="28"/>
          <w:szCs w:val="28"/>
        </w:rPr>
        <w:t xml:space="preserve"> </w:t>
      </w:r>
    </w:p>
    <w:p w:rsidR="00D976BB" w:rsidRPr="00886C4C" w:rsidRDefault="006C2DD6" w:rsidP="006B2BF2">
      <w:pPr>
        <w:pStyle w:val="a5"/>
        <w:rPr>
          <w:b/>
          <w:color w:val="000000"/>
          <w:sz w:val="24"/>
          <w:szCs w:val="24"/>
        </w:rPr>
      </w:pPr>
      <w:r w:rsidRPr="00886C4C">
        <w:rPr>
          <w:b/>
          <w:color w:val="000000"/>
          <w:sz w:val="24"/>
          <w:szCs w:val="24"/>
        </w:rPr>
        <w:t>ПОВЕСТКА ДНЯ</w:t>
      </w:r>
      <w:r w:rsidR="00D976BB" w:rsidRPr="00886C4C">
        <w:rPr>
          <w:b/>
          <w:color w:val="000000"/>
          <w:sz w:val="24"/>
          <w:szCs w:val="24"/>
        </w:rPr>
        <w:t xml:space="preserve"> </w:t>
      </w:r>
      <w:r w:rsidRPr="00886C4C">
        <w:rPr>
          <w:b/>
          <w:color w:val="000000"/>
          <w:sz w:val="24"/>
          <w:szCs w:val="24"/>
        </w:rPr>
        <w:t xml:space="preserve">ЗАСЕДАНИЯ </w:t>
      </w:r>
    </w:p>
    <w:p w:rsidR="006C2DD6" w:rsidRPr="00886C4C" w:rsidRDefault="006C2DD6" w:rsidP="006B2BF2">
      <w:pPr>
        <w:pStyle w:val="a5"/>
        <w:rPr>
          <w:b/>
          <w:sz w:val="24"/>
          <w:szCs w:val="24"/>
        </w:rPr>
      </w:pPr>
      <w:r w:rsidRPr="00886C4C">
        <w:rPr>
          <w:b/>
          <w:color w:val="000000"/>
          <w:sz w:val="24"/>
          <w:szCs w:val="24"/>
        </w:rPr>
        <w:t>КОМИССИИ</w:t>
      </w:r>
      <w:r w:rsidR="006B2BF2" w:rsidRPr="00886C4C">
        <w:rPr>
          <w:b/>
          <w:color w:val="000000"/>
          <w:sz w:val="24"/>
          <w:szCs w:val="24"/>
        </w:rPr>
        <w:t xml:space="preserve"> </w:t>
      </w:r>
      <w:r w:rsidRPr="00886C4C">
        <w:rPr>
          <w:b/>
          <w:sz w:val="24"/>
          <w:szCs w:val="24"/>
        </w:rPr>
        <w:t>ПО МЕСТНОМУ САМОУПРАВЛЕНИЮ</w:t>
      </w:r>
    </w:p>
    <w:p w:rsidR="004B1D02" w:rsidRPr="00C72DBA" w:rsidRDefault="004B1D02" w:rsidP="006C2DD6">
      <w:pPr>
        <w:ind w:right="-144"/>
        <w:rPr>
          <w:b/>
          <w:sz w:val="16"/>
          <w:szCs w:val="16"/>
        </w:rPr>
      </w:pPr>
    </w:p>
    <w:p w:rsidR="006C2DD6" w:rsidRPr="00261974" w:rsidRDefault="0056151D" w:rsidP="006C2DD6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14</w:t>
      </w:r>
      <w:r w:rsidR="004251E0" w:rsidRPr="00261974">
        <w:rPr>
          <w:b/>
          <w:sz w:val="28"/>
          <w:szCs w:val="28"/>
        </w:rPr>
        <w:t xml:space="preserve"> </w:t>
      </w:r>
      <w:r w:rsidR="00DC2285">
        <w:rPr>
          <w:b/>
          <w:sz w:val="28"/>
          <w:szCs w:val="28"/>
        </w:rPr>
        <w:t>декабря</w:t>
      </w:r>
      <w:r w:rsidR="004251E0" w:rsidRPr="00261974">
        <w:rPr>
          <w:b/>
          <w:sz w:val="28"/>
          <w:szCs w:val="28"/>
        </w:rPr>
        <w:t xml:space="preserve"> </w:t>
      </w:r>
      <w:r w:rsidR="006C2DD6" w:rsidRPr="00261974">
        <w:rPr>
          <w:b/>
          <w:iCs/>
          <w:color w:val="000000"/>
          <w:sz w:val="28"/>
          <w:szCs w:val="28"/>
        </w:rPr>
        <w:t xml:space="preserve">2016 года                                                 </w:t>
      </w:r>
      <w:r w:rsidR="00CE28BD" w:rsidRPr="00261974">
        <w:rPr>
          <w:b/>
          <w:iCs/>
          <w:color w:val="000000"/>
          <w:sz w:val="28"/>
          <w:szCs w:val="28"/>
        </w:rPr>
        <w:t xml:space="preserve">                 </w:t>
      </w:r>
      <w:r w:rsidR="007B45E9" w:rsidRPr="00261974">
        <w:rPr>
          <w:b/>
          <w:iCs/>
          <w:color w:val="000000"/>
          <w:sz w:val="28"/>
          <w:szCs w:val="28"/>
        </w:rPr>
        <w:t xml:space="preserve">   </w:t>
      </w:r>
      <w:r w:rsidR="00CE28BD" w:rsidRPr="00261974">
        <w:rPr>
          <w:b/>
          <w:iCs/>
          <w:color w:val="000000"/>
          <w:sz w:val="28"/>
          <w:szCs w:val="28"/>
        </w:rPr>
        <w:t xml:space="preserve"> </w:t>
      </w:r>
      <w:r w:rsidR="005A0B33" w:rsidRPr="00261974">
        <w:rPr>
          <w:b/>
          <w:iCs/>
          <w:color w:val="000000"/>
          <w:sz w:val="28"/>
          <w:szCs w:val="28"/>
        </w:rPr>
        <w:t xml:space="preserve">                    </w:t>
      </w:r>
      <w:r w:rsidR="004B1D02">
        <w:rPr>
          <w:b/>
          <w:iCs/>
          <w:color w:val="000000"/>
          <w:sz w:val="28"/>
          <w:szCs w:val="28"/>
        </w:rPr>
        <w:t xml:space="preserve"> </w:t>
      </w:r>
      <w:r w:rsidR="005A0B33" w:rsidRPr="00261974">
        <w:rPr>
          <w:b/>
          <w:iCs/>
          <w:color w:val="000000"/>
          <w:sz w:val="28"/>
          <w:szCs w:val="28"/>
        </w:rPr>
        <w:t xml:space="preserve">  </w:t>
      </w:r>
      <w:r w:rsidR="007B45E9" w:rsidRPr="00261974">
        <w:rPr>
          <w:b/>
          <w:iCs/>
          <w:color w:val="000000"/>
          <w:sz w:val="28"/>
          <w:szCs w:val="28"/>
        </w:rPr>
        <w:t xml:space="preserve"> </w:t>
      </w:r>
      <w:r w:rsidR="00886C4C">
        <w:rPr>
          <w:b/>
          <w:iCs/>
          <w:color w:val="000000"/>
          <w:sz w:val="28"/>
          <w:szCs w:val="28"/>
        </w:rPr>
        <w:t xml:space="preserve"> </w:t>
      </w:r>
      <w:r w:rsidR="003D2E94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6</w:t>
      </w:r>
    </w:p>
    <w:p w:rsidR="007B45E9" w:rsidRDefault="007B45E9" w:rsidP="006C2DD6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0D3616" w:rsidRPr="00CE1D1D" w:rsidTr="00886C4C">
        <w:trPr>
          <w:trHeight w:val="852"/>
        </w:trPr>
        <w:tc>
          <w:tcPr>
            <w:tcW w:w="710" w:type="dxa"/>
          </w:tcPr>
          <w:p w:rsidR="000D3616" w:rsidRPr="00886C4C" w:rsidRDefault="000D3616" w:rsidP="009B710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886C4C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886C4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</w:tcPr>
          <w:p w:rsidR="000D3616" w:rsidRPr="00CE1D1D" w:rsidRDefault="000D3616" w:rsidP="009B710E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55" w:type="dxa"/>
            <w:gridSpan w:val="3"/>
          </w:tcPr>
          <w:p w:rsidR="000D3616" w:rsidRPr="00CE1D1D" w:rsidRDefault="0056151D" w:rsidP="00E034CD">
            <w:pPr>
              <w:tabs>
                <w:tab w:val="left" w:pos="4536"/>
              </w:tabs>
              <w:ind w:right="33"/>
              <w:jc w:val="both"/>
              <w:rPr>
                <w:b/>
                <w:sz w:val="24"/>
                <w:szCs w:val="24"/>
                <w:lang w:eastAsia="en-US"/>
              </w:rPr>
            </w:pPr>
            <w:r w:rsidRPr="00CE1D1D">
              <w:rPr>
                <w:rFonts w:eastAsia="Calibri"/>
                <w:b/>
                <w:sz w:val="24"/>
                <w:szCs w:val="24"/>
                <w:lang w:eastAsia="en-US"/>
              </w:rPr>
              <w:t>О внесении изменений в Решение Думы города Ханты-Мансийска от 21 июля</w:t>
            </w:r>
            <w:r w:rsidR="00886C4C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Pr="00CE1D1D">
              <w:rPr>
                <w:rFonts w:eastAsia="Calibri"/>
                <w:b/>
                <w:sz w:val="24"/>
                <w:szCs w:val="24"/>
                <w:lang w:eastAsia="en-US"/>
              </w:rPr>
              <w:t xml:space="preserve"> 2011 года №69 «О Департаменте образования Админи</w:t>
            </w:r>
            <w:r w:rsidR="00E45B89" w:rsidRPr="00CE1D1D">
              <w:rPr>
                <w:rFonts w:eastAsia="Calibri"/>
                <w:b/>
                <w:sz w:val="24"/>
                <w:szCs w:val="24"/>
                <w:lang w:eastAsia="en-US"/>
              </w:rPr>
              <w:t>страции города Ханты-Мансийска».</w:t>
            </w:r>
          </w:p>
        </w:tc>
      </w:tr>
      <w:tr w:rsidR="000D3616" w:rsidRPr="00CE1D1D" w:rsidTr="00E034CD">
        <w:trPr>
          <w:trHeight w:val="553"/>
        </w:trPr>
        <w:tc>
          <w:tcPr>
            <w:tcW w:w="1844" w:type="dxa"/>
            <w:gridSpan w:val="3"/>
          </w:tcPr>
          <w:p w:rsidR="000D3616" w:rsidRPr="00CE1D1D" w:rsidRDefault="000D3616" w:rsidP="009B710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0D3616" w:rsidRPr="00CE1D1D" w:rsidRDefault="000D3616" w:rsidP="009B710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662" w:type="dxa"/>
          </w:tcPr>
          <w:p w:rsidR="000D3616" w:rsidRPr="00CE1D1D" w:rsidRDefault="0056151D" w:rsidP="00D976B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CE1D1D">
              <w:rPr>
                <w:b/>
                <w:sz w:val="24"/>
                <w:szCs w:val="24"/>
              </w:rPr>
              <w:t>Личкун Юрий Михайлович</w:t>
            </w:r>
            <w:r w:rsidRPr="00CE1D1D">
              <w:rPr>
                <w:sz w:val="24"/>
                <w:szCs w:val="24"/>
              </w:rPr>
              <w:t xml:space="preserve"> </w:t>
            </w:r>
            <w:r w:rsidRPr="00CE1D1D">
              <w:rPr>
                <w:b/>
                <w:sz w:val="24"/>
                <w:szCs w:val="24"/>
              </w:rPr>
              <w:t>-</w:t>
            </w:r>
            <w:r w:rsidRPr="00CE1D1D">
              <w:rPr>
                <w:sz w:val="24"/>
                <w:szCs w:val="24"/>
              </w:rPr>
              <w:t xml:space="preserve"> директор Департамента образования Админ</w:t>
            </w:r>
            <w:r w:rsidR="00E45B89" w:rsidRPr="00CE1D1D">
              <w:rPr>
                <w:sz w:val="24"/>
                <w:szCs w:val="24"/>
              </w:rPr>
              <w:t>истрации города Ханты-Мансийска</w:t>
            </w:r>
          </w:p>
        </w:tc>
      </w:tr>
    </w:tbl>
    <w:p w:rsidR="003C0BD5" w:rsidRPr="00CE1D1D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CE1D1D" w:rsidRPr="00CE1D1D" w:rsidTr="00001DEB">
        <w:trPr>
          <w:trHeight w:val="811"/>
        </w:trPr>
        <w:tc>
          <w:tcPr>
            <w:tcW w:w="710" w:type="dxa"/>
          </w:tcPr>
          <w:p w:rsidR="00CE1D1D" w:rsidRPr="00CE1D1D" w:rsidRDefault="00CE1D1D" w:rsidP="00136A83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</w:tcPr>
          <w:p w:rsidR="00CE1D1D" w:rsidRPr="00CE1D1D" w:rsidRDefault="00CE1D1D" w:rsidP="00136A83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55" w:type="dxa"/>
            <w:gridSpan w:val="3"/>
          </w:tcPr>
          <w:p w:rsidR="00CE1D1D" w:rsidRPr="00001DEB" w:rsidRDefault="00001DEB" w:rsidP="00136A83">
            <w:pPr>
              <w:tabs>
                <w:tab w:val="left" w:pos="4536"/>
              </w:tabs>
              <w:ind w:right="33"/>
              <w:jc w:val="both"/>
              <w:rPr>
                <w:b/>
                <w:sz w:val="24"/>
                <w:szCs w:val="24"/>
                <w:lang w:eastAsia="en-US"/>
              </w:rPr>
            </w:pPr>
            <w:r w:rsidRPr="00001DEB">
              <w:rPr>
                <w:b/>
                <w:sz w:val="24"/>
                <w:szCs w:val="24"/>
              </w:rPr>
              <w:t>О внесении изменений в Решение Думы города Ханты-Мансийска от 26 сентября 2008 года №590 «Об утверждении Правил землепользования и застройки территории города Ханты-Мансийска».</w:t>
            </w:r>
          </w:p>
        </w:tc>
      </w:tr>
      <w:tr w:rsidR="00CE1D1D" w:rsidRPr="00CE1D1D" w:rsidTr="00CE1D1D">
        <w:trPr>
          <w:trHeight w:val="842"/>
        </w:trPr>
        <w:tc>
          <w:tcPr>
            <w:tcW w:w="1844" w:type="dxa"/>
            <w:gridSpan w:val="3"/>
          </w:tcPr>
          <w:p w:rsidR="00CE1D1D" w:rsidRPr="00CE1D1D" w:rsidRDefault="00CE1D1D" w:rsidP="00136A83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CE1D1D" w:rsidRPr="00CE1D1D" w:rsidRDefault="00CE1D1D" w:rsidP="00136A83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662" w:type="dxa"/>
          </w:tcPr>
          <w:p w:rsidR="00CE1D1D" w:rsidRPr="00CE1D1D" w:rsidRDefault="00CE1D1D" w:rsidP="00CE1D1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Коновалова Галина Александровна </w:t>
            </w:r>
            <w:r w:rsidRPr="00CE1D1D">
              <w:rPr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CE1D1D">
              <w:rPr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CE1D1D">
              <w:rPr>
                <w:sz w:val="24"/>
                <w:szCs w:val="24"/>
                <w:lang w:eastAsia="en-US"/>
              </w:rPr>
              <w:t xml:space="preserve"> обязанности директора Департамента градостроительства и архитектуры </w:t>
            </w:r>
            <w:r>
              <w:rPr>
                <w:sz w:val="24"/>
                <w:szCs w:val="24"/>
                <w:lang w:eastAsia="en-US"/>
              </w:rPr>
              <w:t>Администрации города Ханты-Мансийска</w:t>
            </w:r>
          </w:p>
        </w:tc>
      </w:tr>
    </w:tbl>
    <w:p w:rsidR="00CE1D1D" w:rsidRPr="00CE1D1D" w:rsidRDefault="00CE1D1D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3C0BD5" w:rsidRPr="00CE1D1D" w:rsidTr="00CE1D1D">
        <w:trPr>
          <w:trHeight w:val="374"/>
        </w:trPr>
        <w:tc>
          <w:tcPr>
            <w:tcW w:w="710" w:type="dxa"/>
          </w:tcPr>
          <w:p w:rsidR="003C0BD5" w:rsidRPr="00CE1D1D" w:rsidRDefault="003C0BD5" w:rsidP="009B710E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C0BD5" w:rsidRPr="00CE1D1D" w:rsidRDefault="00CE1D1D" w:rsidP="009B710E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3C0BD5" w:rsidRPr="00CE1D1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3C0BD5" w:rsidRPr="00CE1D1D" w:rsidRDefault="003C0BD5" w:rsidP="00CE1D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1D1D">
              <w:rPr>
                <w:b/>
                <w:sz w:val="24"/>
                <w:szCs w:val="24"/>
              </w:rPr>
              <w:t>О внесении  изменений  в  Решение</w:t>
            </w:r>
            <w:r w:rsidR="005D6E37" w:rsidRPr="00CE1D1D">
              <w:rPr>
                <w:b/>
                <w:sz w:val="24"/>
                <w:szCs w:val="24"/>
              </w:rPr>
              <w:t xml:space="preserve"> </w:t>
            </w:r>
            <w:r w:rsidRPr="00CE1D1D">
              <w:rPr>
                <w:b/>
                <w:sz w:val="24"/>
                <w:szCs w:val="24"/>
              </w:rPr>
              <w:t xml:space="preserve"> Думы</w:t>
            </w:r>
            <w:r w:rsidR="005D6E37" w:rsidRPr="00CE1D1D">
              <w:rPr>
                <w:b/>
                <w:sz w:val="24"/>
                <w:szCs w:val="24"/>
              </w:rPr>
              <w:t xml:space="preserve"> </w:t>
            </w:r>
            <w:r w:rsidRPr="00CE1D1D">
              <w:rPr>
                <w:b/>
                <w:sz w:val="24"/>
                <w:szCs w:val="24"/>
              </w:rPr>
              <w:t xml:space="preserve"> города  Ханты-Мансийска от 28 мая</w:t>
            </w:r>
            <w:r w:rsidR="00CE1D1D">
              <w:rPr>
                <w:b/>
                <w:sz w:val="24"/>
                <w:szCs w:val="24"/>
              </w:rPr>
              <w:t xml:space="preserve"> </w:t>
            </w:r>
            <w:r w:rsidRPr="00CE1D1D">
              <w:rPr>
                <w:b/>
                <w:sz w:val="24"/>
                <w:szCs w:val="24"/>
              </w:rPr>
              <w:t xml:space="preserve"> 2010 года №982 «О </w:t>
            </w:r>
            <w:proofErr w:type="gramStart"/>
            <w:r w:rsidRPr="00CE1D1D">
              <w:rPr>
                <w:rFonts w:eastAsia="Calibri"/>
                <w:b/>
                <w:sz w:val="24"/>
                <w:szCs w:val="24"/>
                <w:lang w:eastAsia="en-US"/>
              </w:rPr>
              <w:t>Положении</w:t>
            </w:r>
            <w:proofErr w:type="gramEnd"/>
            <w:r w:rsidRPr="00CE1D1D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 гарантиях </w:t>
            </w:r>
            <w:bookmarkStart w:id="0" w:name="_GoBack"/>
            <w:bookmarkEnd w:id="0"/>
            <w:r w:rsidR="00D976BB" w:rsidRPr="00CE1D1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E1D1D">
              <w:rPr>
                <w:rFonts w:eastAsia="Calibri"/>
                <w:b/>
                <w:sz w:val="24"/>
                <w:szCs w:val="24"/>
                <w:lang w:eastAsia="en-US"/>
              </w:rPr>
              <w:t xml:space="preserve">и компенсациях для лиц, проживающих  в городе Ханты-Мансийске </w:t>
            </w:r>
            <w:r w:rsidR="00D976BB" w:rsidRPr="00CE1D1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E1D1D">
              <w:rPr>
                <w:rFonts w:eastAsia="Calibri"/>
                <w:b/>
                <w:sz w:val="24"/>
                <w:szCs w:val="24"/>
                <w:lang w:eastAsia="en-US"/>
              </w:rPr>
              <w:t xml:space="preserve">и работающих в организациях, </w:t>
            </w:r>
            <w:r w:rsidR="00614B43" w:rsidRPr="00CE1D1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E1D1D">
              <w:rPr>
                <w:rFonts w:eastAsia="Calibri"/>
                <w:b/>
                <w:sz w:val="24"/>
                <w:szCs w:val="24"/>
                <w:lang w:eastAsia="en-US"/>
              </w:rPr>
              <w:t>финансируемых из бюджета города Ханты-Мансийска, а также  в  организациях,  получающих  субсидии  из  бюджета  города Ханты-Мансийска на финансовое обеспечение выполнения муниципального задания</w:t>
            </w:r>
            <w:r w:rsidRPr="00CE1D1D">
              <w:rPr>
                <w:b/>
                <w:sz w:val="24"/>
                <w:szCs w:val="24"/>
              </w:rPr>
              <w:t>».</w:t>
            </w:r>
          </w:p>
        </w:tc>
      </w:tr>
      <w:tr w:rsidR="003C0BD5" w:rsidRPr="00CE1D1D" w:rsidTr="00CE1D1D">
        <w:trPr>
          <w:trHeight w:val="672"/>
        </w:trPr>
        <w:tc>
          <w:tcPr>
            <w:tcW w:w="1844" w:type="dxa"/>
            <w:gridSpan w:val="3"/>
          </w:tcPr>
          <w:p w:rsidR="003C0BD5" w:rsidRPr="00CE1D1D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C0BD5" w:rsidRPr="00CE1D1D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3C0BD5" w:rsidRPr="00CE1D1D" w:rsidRDefault="003C0BD5" w:rsidP="009B710E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E1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Струженко Юлия Валентиновна</w:t>
            </w:r>
            <w:r w:rsidRPr="00CE1D1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3C0BD5" w:rsidRPr="00CE1D1D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7"/>
        <w:gridCol w:w="6664"/>
      </w:tblGrid>
      <w:tr w:rsidR="00C72DBA" w:rsidRPr="00CE1D1D" w:rsidTr="00C72DBA">
        <w:trPr>
          <w:trHeight w:val="374"/>
        </w:trPr>
        <w:tc>
          <w:tcPr>
            <w:tcW w:w="710" w:type="dxa"/>
          </w:tcPr>
          <w:p w:rsidR="00C72DBA" w:rsidRPr="00CE1D1D" w:rsidRDefault="00C72DBA" w:rsidP="00C72DBA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C72DBA" w:rsidRPr="00CE1D1D" w:rsidRDefault="00CE1D1D" w:rsidP="00C72DBA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C72DBA" w:rsidRPr="00CE1D1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C72DBA" w:rsidRPr="00CE1D1D" w:rsidRDefault="00C72DBA" w:rsidP="00C72D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1D1D">
              <w:rPr>
                <w:b/>
                <w:sz w:val="24"/>
                <w:szCs w:val="24"/>
                <w:lang w:eastAsia="en-US"/>
              </w:rPr>
              <w:t xml:space="preserve">О проекте Регламента Думы города Ханты-Мансийска. </w:t>
            </w:r>
          </w:p>
        </w:tc>
      </w:tr>
      <w:tr w:rsidR="00C72DBA" w:rsidRPr="00CE1D1D" w:rsidTr="00C72DBA">
        <w:trPr>
          <w:trHeight w:val="672"/>
        </w:trPr>
        <w:tc>
          <w:tcPr>
            <w:tcW w:w="1844" w:type="dxa"/>
            <w:gridSpan w:val="3"/>
          </w:tcPr>
          <w:p w:rsidR="00C72DBA" w:rsidRPr="00CE1D1D" w:rsidRDefault="00C72DBA" w:rsidP="00C72DBA">
            <w:pPr>
              <w:spacing w:line="276" w:lineRule="auto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C72DBA" w:rsidRPr="00CE1D1D" w:rsidRDefault="00C72DBA" w:rsidP="00C72DB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C72DBA" w:rsidRPr="00CE1D1D" w:rsidRDefault="00C72DBA" w:rsidP="00C72DBA">
            <w:pPr>
              <w:spacing w:line="276" w:lineRule="auto"/>
              <w:jc w:val="both"/>
              <w:outlineLvl w:val="0"/>
              <w:rPr>
                <w:bCs/>
                <w:kern w:val="28"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kern w:val="28"/>
                <w:sz w:val="24"/>
                <w:szCs w:val="24"/>
                <w:lang w:eastAsia="en-US"/>
              </w:rPr>
              <w:t>Струженко Юлия Валентиновна</w:t>
            </w:r>
            <w:r w:rsidRPr="00CE1D1D">
              <w:rPr>
                <w:bCs/>
                <w:kern w:val="28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C72DBA" w:rsidRPr="00CE1D1D" w:rsidRDefault="00C72DBA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355"/>
      </w:tblGrid>
      <w:tr w:rsidR="006C2DD6" w:rsidRPr="00CE1D1D" w:rsidTr="00CE1D1D">
        <w:trPr>
          <w:trHeight w:val="366"/>
        </w:trPr>
        <w:tc>
          <w:tcPr>
            <w:tcW w:w="710" w:type="dxa"/>
            <w:hideMark/>
          </w:tcPr>
          <w:p w:rsidR="006C2DD6" w:rsidRPr="00CE1D1D" w:rsidRDefault="006C2DD6">
            <w:pPr>
              <w:spacing w:after="200"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hideMark/>
          </w:tcPr>
          <w:p w:rsidR="006C2DD6" w:rsidRPr="00CE1D1D" w:rsidRDefault="00CE1D1D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6C2DD6" w:rsidRPr="00CE1D1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55" w:type="dxa"/>
            <w:hideMark/>
          </w:tcPr>
          <w:p w:rsidR="006C2DD6" w:rsidRPr="00CE1D1D" w:rsidRDefault="006C2DD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1D1D">
              <w:rPr>
                <w:b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6B2BF2" w:rsidRPr="00CE1D1D" w:rsidRDefault="006B2BF2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C2DD6" w:rsidRPr="00CE1D1D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CE1D1D">
        <w:rPr>
          <w:b/>
          <w:bCs/>
          <w:sz w:val="24"/>
          <w:szCs w:val="24"/>
        </w:rPr>
        <w:t xml:space="preserve"> ПРИГЛАШЕННЫЕ:</w:t>
      </w:r>
    </w:p>
    <w:p w:rsidR="005A0B33" w:rsidRPr="00CE1D1D" w:rsidRDefault="005A0B33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654"/>
      </w:tblGrid>
      <w:tr w:rsidR="006C2DD6" w:rsidRPr="00CE1D1D" w:rsidTr="00CE1D1D">
        <w:trPr>
          <w:trHeight w:val="722"/>
        </w:trPr>
        <w:tc>
          <w:tcPr>
            <w:tcW w:w="2978" w:type="dxa"/>
            <w:hideMark/>
          </w:tcPr>
          <w:p w:rsidR="000430D0" w:rsidRPr="00CE1D1D" w:rsidRDefault="006C2DD6" w:rsidP="00CE1D1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Марютин Теодор Вениаминович</w:t>
            </w:r>
          </w:p>
        </w:tc>
        <w:tc>
          <w:tcPr>
            <w:tcW w:w="7654" w:type="dxa"/>
            <w:hideMark/>
          </w:tcPr>
          <w:p w:rsidR="004251E0" w:rsidRPr="00CE1D1D" w:rsidRDefault="006C2DD6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E1D1D">
              <w:rPr>
                <w:bCs/>
                <w:sz w:val="24"/>
                <w:szCs w:val="24"/>
                <w:lang w:eastAsia="en-US"/>
              </w:rPr>
              <w:t>- заместитель Главы  города Ханты-Мансийска,</w:t>
            </w:r>
          </w:p>
          <w:p w:rsidR="00307C7B" w:rsidRPr="00CE1D1D" w:rsidRDefault="00307C7B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B643F" w:rsidRPr="00CE1D1D" w:rsidTr="00CE1D1D">
        <w:trPr>
          <w:trHeight w:val="704"/>
        </w:trPr>
        <w:tc>
          <w:tcPr>
            <w:tcW w:w="2978" w:type="dxa"/>
          </w:tcPr>
          <w:p w:rsidR="00DB643F" w:rsidRPr="00CE1D1D" w:rsidRDefault="00DB643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Валентина</w:t>
            </w:r>
          </w:p>
        </w:tc>
        <w:tc>
          <w:tcPr>
            <w:tcW w:w="7654" w:type="dxa"/>
          </w:tcPr>
          <w:p w:rsidR="00DB643F" w:rsidRPr="00CE1D1D" w:rsidRDefault="00DB643F" w:rsidP="00CE1D1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E1D1D">
              <w:rPr>
                <w:bCs/>
                <w:sz w:val="24"/>
                <w:szCs w:val="24"/>
                <w:lang w:eastAsia="en-US"/>
              </w:rPr>
              <w:t>- заместитель директора Департамента управления финансами Администрации города Ханты-Мансийска</w:t>
            </w:r>
          </w:p>
        </w:tc>
      </w:tr>
      <w:tr w:rsidR="000430D0" w:rsidRPr="00CE1D1D" w:rsidTr="00CE1D1D">
        <w:trPr>
          <w:trHeight w:val="630"/>
        </w:trPr>
        <w:tc>
          <w:tcPr>
            <w:tcW w:w="2978" w:type="dxa"/>
          </w:tcPr>
          <w:p w:rsidR="000430D0" w:rsidRPr="00CE1D1D" w:rsidRDefault="000430D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Игнатов Иван Олегович</w:t>
            </w:r>
          </w:p>
        </w:tc>
        <w:tc>
          <w:tcPr>
            <w:tcW w:w="7654" w:type="dxa"/>
          </w:tcPr>
          <w:p w:rsidR="000430D0" w:rsidRPr="00CE1D1D" w:rsidRDefault="000430D0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E1D1D">
              <w:rPr>
                <w:bCs/>
                <w:sz w:val="24"/>
                <w:szCs w:val="24"/>
                <w:lang w:eastAsia="en-US"/>
              </w:rPr>
              <w:t>-начальник юридического управления Администрации города Ханты-Мансийска</w:t>
            </w:r>
          </w:p>
          <w:p w:rsidR="000430D0" w:rsidRPr="00CE1D1D" w:rsidRDefault="000430D0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6C2DD6" w:rsidRPr="00CE1D1D" w:rsidTr="00CE1D1D">
        <w:trPr>
          <w:trHeight w:val="358"/>
        </w:trPr>
        <w:tc>
          <w:tcPr>
            <w:tcW w:w="2978" w:type="dxa"/>
            <w:hideMark/>
          </w:tcPr>
          <w:p w:rsidR="006C2DD6" w:rsidRPr="00CE1D1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 xml:space="preserve">Абашина Татьяна </w:t>
            </w:r>
          </w:p>
          <w:p w:rsidR="006C2DD6" w:rsidRPr="00CE1D1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E1D1D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7654" w:type="dxa"/>
            <w:hideMark/>
          </w:tcPr>
          <w:p w:rsidR="006C2DD6" w:rsidRPr="00CE1D1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E1D1D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CE1D1D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CE1D1D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E80536" w:rsidRPr="00CE1D1D" w:rsidRDefault="00E80536">
      <w:pPr>
        <w:rPr>
          <w:sz w:val="24"/>
          <w:szCs w:val="24"/>
        </w:rPr>
      </w:pPr>
    </w:p>
    <w:sectPr w:rsidR="00E80536" w:rsidRPr="00CE1D1D" w:rsidSect="005A0B33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6"/>
    <w:rsid w:val="00001DEB"/>
    <w:rsid w:val="00031324"/>
    <w:rsid w:val="000430D0"/>
    <w:rsid w:val="000D3616"/>
    <w:rsid w:val="001E32C5"/>
    <w:rsid w:val="00243E4A"/>
    <w:rsid w:val="00261974"/>
    <w:rsid w:val="00307C7B"/>
    <w:rsid w:val="003C0BD5"/>
    <w:rsid w:val="003D2E94"/>
    <w:rsid w:val="004251E0"/>
    <w:rsid w:val="00427BE7"/>
    <w:rsid w:val="00454E20"/>
    <w:rsid w:val="004B1D02"/>
    <w:rsid w:val="00522AEF"/>
    <w:rsid w:val="0056151D"/>
    <w:rsid w:val="005A0B33"/>
    <w:rsid w:val="005B0A0A"/>
    <w:rsid w:val="005D6E37"/>
    <w:rsid w:val="006118EF"/>
    <w:rsid w:val="00614B43"/>
    <w:rsid w:val="006519BD"/>
    <w:rsid w:val="00693F46"/>
    <w:rsid w:val="006B2BF2"/>
    <w:rsid w:val="006C2DD6"/>
    <w:rsid w:val="007B45E9"/>
    <w:rsid w:val="007C41AC"/>
    <w:rsid w:val="00886C4C"/>
    <w:rsid w:val="00992B7D"/>
    <w:rsid w:val="00995552"/>
    <w:rsid w:val="009F3373"/>
    <w:rsid w:val="00A41A37"/>
    <w:rsid w:val="00A82C6D"/>
    <w:rsid w:val="00AB3E35"/>
    <w:rsid w:val="00B07D44"/>
    <w:rsid w:val="00B67920"/>
    <w:rsid w:val="00C3302F"/>
    <w:rsid w:val="00C641CC"/>
    <w:rsid w:val="00C65BD9"/>
    <w:rsid w:val="00C72DBA"/>
    <w:rsid w:val="00CE1D1D"/>
    <w:rsid w:val="00CE28BD"/>
    <w:rsid w:val="00D06A12"/>
    <w:rsid w:val="00D71D59"/>
    <w:rsid w:val="00D976BB"/>
    <w:rsid w:val="00DB643F"/>
    <w:rsid w:val="00DC2285"/>
    <w:rsid w:val="00DC7372"/>
    <w:rsid w:val="00E034CD"/>
    <w:rsid w:val="00E45B89"/>
    <w:rsid w:val="00E80536"/>
    <w:rsid w:val="00EA3EC7"/>
    <w:rsid w:val="00EE6BE2"/>
    <w:rsid w:val="00F90226"/>
    <w:rsid w:val="00F90772"/>
    <w:rsid w:val="00FA67C6"/>
    <w:rsid w:val="00FD4753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33</cp:revision>
  <cp:lastPrinted>2016-12-12T08:57:00Z</cp:lastPrinted>
  <dcterms:created xsi:type="dcterms:W3CDTF">2016-11-15T07:51:00Z</dcterms:created>
  <dcterms:modified xsi:type="dcterms:W3CDTF">2016-12-12T09:02:00Z</dcterms:modified>
</cp:coreProperties>
</file>